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B8" w:rsidRPr="004D6478" w:rsidRDefault="009F3A8C" w:rsidP="0093556C">
      <w:pPr>
        <w:pBdr>
          <w:bottom w:val="single" w:sz="6" w:space="1" w:color="auto"/>
        </w:pBdr>
        <w:spacing w:line="240" w:lineRule="auto"/>
        <w:jc w:val="center"/>
        <w:rPr>
          <w:b/>
          <w:sz w:val="36"/>
          <w:szCs w:val="36"/>
          <w:lang w:val="es-GT"/>
        </w:rPr>
      </w:pPr>
      <w:r w:rsidRPr="004D6478">
        <w:rPr>
          <w:b/>
          <w:sz w:val="36"/>
          <w:szCs w:val="36"/>
          <w:lang w:val="es-GT"/>
        </w:rPr>
        <w:t>HOJA TECNICA</w:t>
      </w:r>
      <w:r w:rsidR="008F23F7">
        <w:rPr>
          <w:b/>
          <w:sz w:val="36"/>
          <w:szCs w:val="36"/>
          <w:lang w:val="es-GT"/>
        </w:rPr>
        <w:t xml:space="preserve"> </w:t>
      </w:r>
      <w:r w:rsidR="004A521B" w:rsidRPr="004D6478">
        <w:rPr>
          <w:b/>
          <w:sz w:val="36"/>
          <w:szCs w:val="36"/>
          <w:lang w:val="es-GT"/>
        </w:rPr>
        <w:t>–</w:t>
      </w:r>
      <w:r w:rsidR="008F23F7">
        <w:rPr>
          <w:b/>
          <w:sz w:val="36"/>
          <w:szCs w:val="36"/>
          <w:lang w:val="es-GT"/>
        </w:rPr>
        <w:t xml:space="preserve"> LACA KENDALL PARA MADERA</w:t>
      </w:r>
      <w:r w:rsidR="009154E1" w:rsidRPr="004D6478">
        <w:rPr>
          <w:b/>
          <w:sz w:val="36"/>
          <w:szCs w:val="36"/>
          <w:lang w:val="es-GT"/>
        </w:rPr>
        <w:br/>
      </w:r>
    </w:p>
    <w:p w:rsidR="0093556C" w:rsidRPr="0093556C" w:rsidRDefault="0010188E" w:rsidP="0093556C">
      <w:pPr>
        <w:spacing w:line="240" w:lineRule="auto"/>
        <w:jc w:val="right"/>
        <w:rPr>
          <w:b/>
          <w:sz w:val="20"/>
          <w:szCs w:val="20"/>
          <w:lang w:val="es-GT"/>
        </w:rPr>
      </w:pPr>
      <w:r>
        <w:rPr>
          <w:b/>
          <w:sz w:val="20"/>
          <w:szCs w:val="20"/>
          <w:lang w:val="es-GT"/>
        </w:rPr>
        <w:t>SEPTIEMBRE</w:t>
      </w:r>
      <w:r w:rsidR="0093556C" w:rsidRPr="0093556C">
        <w:rPr>
          <w:b/>
          <w:sz w:val="20"/>
          <w:szCs w:val="20"/>
          <w:lang w:val="es-GT"/>
        </w:rPr>
        <w:t xml:space="preserve"> 2020 – EDICION I – COD </w:t>
      </w:r>
      <w:r>
        <w:rPr>
          <w:b/>
          <w:sz w:val="20"/>
          <w:szCs w:val="20"/>
          <w:lang w:val="es-GT"/>
        </w:rPr>
        <w:t>50</w:t>
      </w:r>
      <w:r w:rsidR="0093556C" w:rsidRPr="0093556C">
        <w:rPr>
          <w:b/>
          <w:sz w:val="20"/>
          <w:szCs w:val="20"/>
          <w:lang w:val="es-GT"/>
        </w:rPr>
        <w:t>-00000-45</w:t>
      </w:r>
      <w:r>
        <w:rPr>
          <w:b/>
          <w:sz w:val="20"/>
          <w:szCs w:val="20"/>
          <w:lang w:val="es-GT"/>
        </w:rPr>
        <w:t>603</w:t>
      </w:r>
      <w:r w:rsidR="0093556C" w:rsidRPr="0093556C">
        <w:rPr>
          <w:b/>
          <w:sz w:val="20"/>
          <w:szCs w:val="20"/>
          <w:lang w:val="es-GT"/>
        </w:rPr>
        <w:br/>
      </w:r>
    </w:p>
    <w:p w:rsidR="005E146B" w:rsidRPr="00FC63BF" w:rsidRDefault="005E146B" w:rsidP="009F3A8C">
      <w:pPr>
        <w:spacing w:line="240" w:lineRule="auto"/>
        <w:rPr>
          <w:b/>
          <w:lang w:val="es-GT"/>
        </w:rPr>
      </w:pPr>
    </w:p>
    <w:p w:rsidR="0021381B" w:rsidRDefault="0021381B" w:rsidP="007878D5">
      <w:pPr>
        <w:spacing w:line="240" w:lineRule="auto"/>
        <w:rPr>
          <w:b/>
          <w:lang w:val="es-GT"/>
        </w:rPr>
        <w:sectPr w:rsidR="0021381B" w:rsidSect="0093556C">
          <w:pgSz w:w="12240" w:h="15840" w:code="1"/>
          <w:pgMar w:top="1134" w:right="1440" w:bottom="993" w:left="1440" w:header="720" w:footer="720" w:gutter="0"/>
          <w:cols w:space="720"/>
          <w:docGrid w:linePitch="360"/>
        </w:sectPr>
      </w:pPr>
    </w:p>
    <w:p w:rsidR="007878D5" w:rsidRDefault="0093556C" w:rsidP="007878D5">
      <w:pPr>
        <w:spacing w:line="240" w:lineRule="auto"/>
        <w:rPr>
          <w:lang w:val="es-GT"/>
        </w:rPr>
      </w:pPr>
      <w:r>
        <w:rPr>
          <w:b/>
          <w:lang w:val="es-GT"/>
        </w:rPr>
        <w:lastRenderedPageBreak/>
        <w:t>1.</w:t>
      </w:r>
      <w:r>
        <w:rPr>
          <w:b/>
          <w:lang w:val="es-GT"/>
        </w:rPr>
        <w:tab/>
      </w:r>
      <w:r w:rsidR="005637CA" w:rsidRPr="00FC63BF">
        <w:rPr>
          <w:b/>
          <w:lang w:val="es-GT"/>
        </w:rPr>
        <w:t>DESCRIPCION DEL PRODUCTO</w:t>
      </w:r>
      <w:r w:rsidR="009C0C68">
        <w:rPr>
          <w:b/>
          <w:lang w:val="es-GT"/>
        </w:rPr>
        <w:br/>
      </w:r>
      <w:r w:rsidR="00FC63BF">
        <w:rPr>
          <w:b/>
          <w:lang w:val="es-GT"/>
        </w:rPr>
        <w:br/>
      </w:r>
      <w:r w:rsidR="004D6478">
        <w:rPr>
          <w:b/>
          <w:lang w:val="es-GT"/>
        </w:rPr>
        <w:t>LACA KENDALL</w:t>
      </w:r>
      <w:r w:rsidR="008F23F7">
        <w:rPr>
          <w:b/>
          <w:lang w:val="es-GT"/>
        </w:rPr>
        <w:t xml:space="preserve"> PARA MADERA</w:t>
      </w:r>
      <w:r w:rsidR="005637CA">
        <w:rPr>
          <w:lang w:val="es-GT"/>
        </w:rPr>
        <w:t xml:space="preserve">, es un </w:t>
      </w:r>
      <w:r w:rsidR="004D6478">
        <w:rPr>
          <w:lang w:val="es-GT"/>
        </w:rPr>
        <w:t xml:space="preserve">producto formulado a base de </w:t>
      </w:r>
      <w:r w:rsidR="008F23F7">
        <w:rPr>
          <w:lang w:val="es-GT"/>
        </w:rPr>
        <w:t>r</w:t>
      </w:r>
      <w:r w:rsidR="004D6478">
        <w:rPr>
          <w:lang w:val="es-GT"/>
        </w:rPr>
        <w:t>esina</w:t>
      </w:r>
      <w:r w:rsidR="00632AC2">
        <w:rPr>
          <w:lang w:val="es-GT"/>
        </w:rPr>
        <w:t>s</w:t>
      </w:r>
      <w:r w:rsidR="008F23F7">
        <w:rPr>
          <w:lang w:val="es-GT"/>
        </w:rPr>
        <w:t xml:space="preserve"> </w:t>
      </w:r>
      <w:r w:rsidR="00632AC2">
        <w:rPr>
          <w:lang w:val="es-GT"/>
        </w:rPr>
        <w:t>modificadas</w:t>
      </w:r>
      <w:r w:rsidR="004D6478">
        <w:rPr>
          <w:lang w:val="es-GT"/>
        </w:rPr>
        <w:t xml:space="preserve"> y nitrocelulosa</w:t>
      </w:r>
      <w:r w:rsidR="003D637E">
        <w:rPr>
          <w:lang w:val="es-GT"/>
        </w:rPr>
        <w:t xml:space="preserve">, de secado rápido, alto brillo y dureza y excelente </w:t>
      </w:r>
      <w:r w:rsidR="00632AC2">
        <w:rPr>
          <w:lang w:val="es-GT"/>
        </w:rPr>
        <w:t xml:space="preserve">adherencia para uso </w:t>
      </w:r>
      <w:r w:rsidR="008F23F7">
        <w:rPr>
          <w:lang w:val="es-GT"/>
        </w:rPr>
        <w:t>en madera</w:t>
      </w:r>
      <w:r w:rsidR="00632AC2">
        <w:rPr>
          <w:lang w:val="es-GT"/>
        </w:rPr>
        <w:t>.</w:t>
      </w:r>
    </w:p>
    <w:p w:rsidR="00FD5A67" w:rsidRDefault="00FD5A67" w:rsidP="007878D5">
      <w:pPr>
        <w:spacing w:line="240" w:lineRule="auto"/>
        <w:rPr>
          <w:lang w:val="es-GT"/>
        </w:rPr>
      </w:pPr>
    </w:p>
    <w:p w:rsidR="007878D5" w:rsidRPr="00FC63BF" w:rsidRDefault="0093556C" w:rsidP="007878D5">
      <w:pPr>
        <w:spacing w:line="240" w:lineRule="auto"/>
        <w:rPr>
          <w:b/>
          <w:lang w:val="es-GT"/>
        </w:rPr>
      </w:pPr>
      <w:r>
        <w:rPr>
          <w:b/>
          <w:lang w:val="es-GT"/>
        </w:rPr>
        <w:t>2.</w:t>
      </w:r>
      <w:r>
        <w:rPr>
          <w:b/>
          <w:lang w:val="es-GT"/>
        </w:rPr>
        <w:tab/>
      </w:r>
      <w:r w:rsidR="007878D5" w:rsidRPr="00FC63BF">
        <w:rPr>
          <w:b/>
          <w:lang w:val="es-GT"/>
        </w:rPr>
        <w:t>USOS</w:t>
      </w:r>
    </w:p>
    <w:p w:rsidR="007878D5" w:rsidRDefault="0001570C" w:rsidP="0001570C">
      <w:pPr>
        <w:spacing w:line="240" w:lineRule="auto"/>
        <w:rPr>
          <w:lang w:val="es-GT"/>
        </w:rPr>
      </w:pPr>
      <w:r w:rsidRPr="00FE73AB">
        <w:rPr>
          <w:color w:val="000000" w:themeColor="text1"/>
          <w:lang w:val="es-GT"/>
        </w:rPr>
        <w:t xml:space="preserve">Recomendada para </w:t>
      </w:r>
      <w:r>
        <w:rPr>
          <w:color w:val="000000" w:themeColor="text1"/>
          <w:lang w:val="es-GT"/>
        </w:rPr>
        <w:t>la aplicación sobre</w:t>
      </w:r>
      <w:r w:rsidRPr="00FE73AB">
        <w:rPr>
          <w:color w:val="000000" w:themeColor="text1"/>
          <w:lang w:val="es-GT"/>
        </w:rPr>
        <w:t xml:space="preserve"> maderas como: zapan, algarrobo, </w:t>
      </w:r>
      <w:proofErr w:type="spellStart"/>
      <w:r w:rsidRPr="00FE73AB">
        <w:rPr>
          <w:color w:val="000000" w:themeColor="text1"/>
          <w:lang w:val="es-GT"/>
        </w:rPr>
        <w:t>cipres</w:t>
      </w:r>
      <w:proofErr w:type="spellEnd"/>
      <w:r w:rsidRPr="00FE73AB">
        <w:rPr>
          <w:color w:val="000000" w:themeColor="text1"/>
          <w:lang w:val="es-GT"/>
        </w:rPr>
        <w:t xml:space="preserve">, roble, cedro, pino, etc., MDF, Tablero aglomerado, Tablero contrachapado, </w:t>
      </w:r>
      <w:proofErr w:type="spellStart"/>
      <w:r w:rsidRPr="00FE73AB">
        <w:rPr>
          <w:color w:val="000000" w:themeColor="text1"/>
          <w:lang w:val="es-GT"/>
        </w:rPr>
        <w:t>Plywood</w:t>
      </w:r>
      <w:proofErr w:type="spellEnd"/>
      <w:r w:rsidRPr="00FE73AB">
        <w:rPr>
          <w:color w:val="000000" w:themeColor="text1"/>
          <w:lang w:val="es-GT"/>
        </w:rPr>
        <w:t xml:space="preserve">, </w:t>
      </w:r>
      <w:r w:rsidRPr="00FE73AB">
        <w:rPr>
          <w:rFonts w:cstheme="minorHAnsi"/>
          <w:color w:val="000000" w:themeColor="text1"/>
          <w:lang w:val="es-GT"/>
        </w:rPr>
        <w:t>en todo tipo de muebles, puertas, gabinetes, etc</w:t>
      </w:r>
      <w:r>
        <w:rPr>
          <w:rFonts w:cstheme="minorHAnsi"/>
          <w:color w:val="000000" w:themeColor="text1"/>
          <w:lang w:val="es-GT"/>
        </w:rPr>
        <w:t>.</w:t>
      </w:r>
    </w:p>
    <w:p w:rsidR="00FD5A67" w:rsidRDefault="00FD5A67" w:rsidP="007878D5">
      <w:pPr>
        <w:spacing w:line="240" w:lineRule="auto"/>
        <w:rPr>
          <w:lang w:val="es-GT"/>
        </w:rPr>
      </w:pPr>
    </w:p>
    <w:p w:rsidR="007878D5" w:rsidRPr="00FC63BF" w:rsidRDefault="0093556C" w:rsidP="007878D5">
      <w:pPr>
        <w:spacing w:line="240" w:lineRule="auto"/>
        <w:rPr>
          <w:b/>
          <w:lang w:val="es-GT"/>
        </w:rPr>
      </w:pPr>
      <w:r>
        <w:rPr>
          <w:b/>
          <w:lang w:val="es-GT"/>
        </w:rPr>
        <w:t>3.</w:t>
      </w:r>
      <w:r>
        <w:rPr>
          <w:b/>
          <w:lang w:val="es-GT"/>
        </w:rPr>
        <w:tab/>
      </w:r>
      <w:r w:rsidR="007878D5" w:rsidRPr="00FC63BF">
        <w:rPr>
          <w:b/>
          <w:lang w:val="es-GT"/>
        </w:rPr>
        <w:t>VENTAJAS</w:t>
      </w:r>
    </w:p>
    <w:p w:rsid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 xml:space="preserve">Excelente </w:t>
      </w:r>
      <w:r>
        <w:rPr>
          <w:lang w:val="es-GT"/>
        </w:rPr>
        <w:t>p</w:t>
      </w:r>
      <w:r w:rsidRPr="0086556C">
        <w:rPr>
          <w:lang w:val="es-GT"/>
        </w:rPr>
        <w:t xml:space="preserve">oder </w:t>
      </w:r>
      <w:r>
        <w:rPr>
          <w:lang w:val="es-GT"/>
        </w:rPr>
        <w:t>c</w:t>
      </w:r>
      <w:r w:rsidRPr="0086556C">
        <w:rPr>
          <w:lang w:val="es-GT"/>
        </w:rPr>
        <w:t>ubriente</w:t>
      </w:r>
    </w:p>
    <w:p w:rsidR="0086556C" w:rsidRP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>
        <w:rPr>
          <w:lang w:val="es-GT"/>
        </w:rPr>
        <w:t>Amplia gama de colores</w:t>
      </w:r>
    </w:p>
    <w:p w:rsid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 xml:space="preserve">Alto </w:t>
      </w:r>
      <w:r>
        <w:rPr>
          <w:lang w:val="es-GT"/>
        </w:rPr>
        <w:t>b</w:t>
      </w:r>
      <w:r w:rsidRPr="0086556C">
        <w:rPr>
          <w:lang w:val="es-GT"/>
        </w:rPr>
        <w:t>rillo</w:t>
      </w:r>
      <w:r>
        <w:rPr>
          <w:lang w:val="es-GT"/>
        </w:rPr>
        <w:t>, p</w:t>
      </w:r>
      <w:r w:rsidRPr="0086556C">
        <w:rPr>
          <w:lang w:val="es-GT"/>
        </w:rPr>
        <w:t>rotección</w:t>
      </w:r>
      <w:r>
        <w:rPr>
          <w:lang w:val="es-GT"/>
        </w:rPr>
        <w:t xml:space="preserve"> y dureza</w:t>
      </w:r>
    </w:p>
    <w:p w:rsidR="002D3FF5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664C0A">
        <w:rPr>
          <w:lang w:val="es-GT"/>
        </w:rPr>
        <w:t>Secado Rápido</w:t>
      </w:r>
    </w:p>
    <w:p w:rsidR="0086556C" w:rsidRPr="00664C0A" w:rsidRDefault="002D3FF5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>
        <w:rPr>
          <w:lang w:val="es-GT"/>
        </w:rPr>
        <w:t>F</w:t>
      </w:r>
      <w:r w:rsidR="0086556C" w:rsidRPr="00664C0A">
        <w:rPr>
          <w:lang w:val="es-GT"/>
        </w:rPr>
        <w:t xml:space="preserve">ácil de </w:t>
      </w:r>
      <w:r w:rsidR="00664C0A">
        <w:rPr>
          <w:lang w:val="es-GT"/>
        </w:rPr>
        <w:t>a</w:t>
      </w:r>
      <w:r w:rsidR="0086556C" w:rsidRPr="00664C0A">
        <w:rPr>
          <w:lang w:val="es-GT"/>
        </w:rPr>
        <w:t>plica</w:t>
      </w:r>
      <w:r w:rsidR="00664C0A">
        <w:rPr>
          <w:lang w:val="es-GT"/>
        </w:rPr>
        <w:t>ción.</w:t>
      </w:r>
    </w:p>
    <w:p w:rsidR="007878D5" w:rsidRPr="00F136B2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 xml:space="preserve">Para </w:t>
      </w:r>
      <w:r>
        <w:rPr>
          <w:lang w:val="es-GT"/>
        </w:rPr>
        <w:t>aplicaciones en varios tipos de s</w:t>
      </w:r>
      <w:r w:rsidRPr="0086556C">
        <w:rPr>
          <w:lang w:val="es-GT"/>
        </w:rPr>
        <w:t>uperficie</w:t>
      </w:r>
      <w:r>
        <w:rPr>
          <w:lang w:val="es-GT"/>
        </w:rPr>
        <w:t>.</w:t>
      </w:r>
    </w:p>
    <w:p w:rsidR="007878D5" w:rsidRDefault="0086556C" w:rsidP="00F136B2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>
        <w:rPr>
          <w:lang w:val="es-GT"/>
        </w:rPr>
        <w:t xml:space="preserve">Gran </w:t>
      </w:r>
      <w:r w:rsidR="007878D5" w:rsidRPr="00F136B2">
        <w:rPr>
          <w:lang w:val="es-GT"/>
        </w:rPr>
        <w:t xml:space="preserve">resistencia a la </w:t>
      </w:r>
      <w:r w:rsidR="00F136B2" w:rsidRPr="00F136B2">
        <w:rPr>
          <w:lang w:val="es-GT"/>
        </w:rPr>
        <w:t>abrasión.</w:t>
      </w:r>
    </w:p>
    <w:p w:rsidR="00664C0A" w:rsidRPr="00F136B2" w:rsidRDefault="002D3FF5" w:rsidP="00F136B2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>
        <w:rPr>
          <w:lang w:val="es-GT"/>
        </w:rPr>
        <w:t xml:space="preserve">Amigable con el ambiente: </w:t>
      </w:r>
      <w:r w:rsidR="00664C0A">
        <w:rPr>
          <w:lang w:val="es-GT"/>
        </w:rPr>
        <w:t>Libre de metales pesados</w:t>
      </w:r>
      <w:r>
        <w:rPr>
          <w:lang w:val="es-GT"/>
        </w:rPr>
        <w:t xml:space="preserve"> (Plomo y Mercurio)</w:t>
      </w:r>
      <w:r w:rsidR="00664C0A">
        <w:rPr>
          <w:lang w:val="es-GT"/>
        </w:rPr>
        <w:t>.</w:t>
      </w:r>
    </w:p>
    <w:p w:rsidR="009B2D17" w:rsidRDefault="003973E7" w:rsidP="005E146B">
      <w:pPr>
        <w:spacing w:line="240" w:lineRule="auto"/>
        <w:rPr>
          <w:lang w:val="es-GT"/>
        </w:rPr>
      </w:pPr>
      <w:r w:rsidRPr="003973E7">
        <w:rPr>
          <w:noProof/>
        </w:rPr>
        <w:pict>
          <v:rect id="Rectángulo 2" o:spid="_x0000_s1026" style="position:absolute;margin-left:-6.35pt;margin-top:20pt;width:232.05pt;height:165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664C0A" w:rsidRDefault="00664C0A" w:rsidP="005E146B">
      <w:pPr>
        <w:spacing w:line="240" w:lineRule="auto"/>
        <w:rPr>
          <w:lang w:val="es-GT"/>
        </w:rPr>
      </w:pPr>
    </w:p>
    <w:p w:rsidR="005E146B" w:rsidRPr="00FC63BF" w:rsidRDefault="0093556C" w:rsidP="005E146B">
      <w:pPr>
        <w:spacing w:line="240" w:lineRule="auto"/>
        <w:rPr>
          <w:b/>
          <w:lang w:val="es-GT"/>
        </w:rPr>
      </w:pPr>
      <w:r>
        <w:rPr>
          <w:b/>
          <w:lang w:val="es-GT"/>
        </w:rPr>
        <w:t>4.</w:t>
      </w:r>
      <w:r>
        <w:rPr>
          <w:b/>
          <w:lang w:val="es-GT"/>
        </w:rPr>
        <w:tab/>
      </w:r>
      <w:r w:rsidR="005E146B" w:rsidRPr="00FC63BF">
        <w:rPr>
          <w:b/>
          <w:lang w:val="es-GT"/>
        </w:rPr>
        <w:t>DATOS TECNICOS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Densidad:</w:t>
      </w:r>
      <w:r w:rsidRPr="0086556C">
        <w:rPr>
          <w:rFonts w:ascii="Calibri" w:hAnsi="Calibri"/>
          <w:lang w:val="es-MX"/>
        </w:rPr>
        <w:tab/>
      </w:r>
      <w:r w:rsidRPr="0086556C">
        <w:rPr>
          <w:rFonts w:ascii="Calibri" w:hAnsi="Calibri"/>
          <w:lang w:val="es-MX"/>
        </w:rPr>
        <w:tab/>
      </w:r>
      <w:r w:rsidR="00E949AE">
        <w:rPr>
          <w:rFonts w:ascii="Calibri" w:hAnsi="Calibri"/>
          <w:lang w:val="es-MX"/>
        </w:rPr>
        <w:t>3.</w:t>
      </w:r>
      <w:r w:rsidR="002D3FF5">
        <w:rPr>
          <w:rFonts w:ascii="Calibri" w:hAnsi="Calibri"/>
          <w:lang w:val="es-MX"/>
        </w:rPr>
        <w:t>6</w:t>
      </w:r>
      <w:r w:rsidR="00E949AE">
        <w:rPr>
          <w:rFonts w:ascii="Calibri" w:hAnsi="Calibri"/>
          <w:lang w:val="es-MX"/>
        </w:rPr>
        <w:t xml:space="preserve"> – </w:t>
      </w:r>
      <w:r w:rsidR="002D3FF5">
        <w:rPr>
          <w:rFonts w:ascii="Calibri" w:hAnsi="Calibri"/>
          <w:lang w:val="es-MX"/>
        </w:rPr>
        <w:t>3.8</w:t>
      </w:r>
      <w:r w:rsidRPr="0086556C">
        <w:rPr>
          <w:rFonts w:ascii="Calibri" w:hAnsi="Calibri"/>
          <w:lang w:val="es-MX"/>
        </w:rPr>
        <w:t xml:space="preserve"> Kg/gl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Viscosidad:</w:t>
      </w:r>
      <w:r w:rsidRPr="0086556C">
        <w:rPr>
          <w:rFonts w:ascii="Calibri" w:hAnsi="Calibri"/>
          <w:lang w:val="es-MX"/>
        </w:rPr>
        <w:tab/>
      </w:r>
      <w:r w:rsidRPr="0086556C">
        <w:rPr>
          <w:rFonts w:ascii="Calibri" w:hAnsi="Calibri"/>
          <w:lang w:val="es-MX"/>
        </w:rPr>
        <w:tab/>
      </w:r>
      <w:r w:rsidR="002D3FF5">
        <w:rPr>
          <w:rFonts w:ascii="Calibri" w:hAnsi="Calibri"/>
          <w:lang w:val="es-MX"/>
        </w:rPr>
        <w:t>105 - 110</w:t>
      </w:r>
      <w:r w:rsidRPr="0086556C">
        <w:rPr>
          <w:rFonts w:ascii="Calibri" w:hAnsi="Calibri"/>
          <w:lang w:val="es-MX"/>
        </w:rPr>
        <w:t xml:space="preserve"> KU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Secado al tacto:</w:t>
      </w:r>
      <w:r>
        <w:rPr>
          <w:rFonts w:ascii="Calibri" w:hAnsi="Calibri"/>
          <w:lang w:val="es-MX"/>
        </w:rPr>
        <w:tab/>
      </w:r>
      <w:r w:rsidR="002D3FF5">
        <w:rPr>
          <w:rFonts w:ascii="Calibri" w:hAnsi="Calibri"/>
          <w:lang w:val="es-MX"/>
        </w:rPr>
        <w:t>10 - 15</w:t>
      </w:r>
      <w:r w:rsidRPr="0086556C">
        <w:rPr>
          <w:rFonts w:ascii="Calibri" w:hAnsi="Calibri"/>
          <w:lang w:val="es-MX"/>
        </w:rPr>
        <w:t xml:space="preserve"> min (8 mils)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Secado total:</w:t>
      </w:r>
      <w:r w:rsidRPr="0086556C">
        <w:rPr>
          <w:rFonts w:ascii="Calibri" w:hAnsi="Calibri"/>
          <w:lang w:val="es-MX"/>
        </w:rPr>
        <w:tab/>
        <w:t>2</w:t>
      </w:r>
      <w:r w:rsidR="002D3FF5">
        <w:rPr>
          <w:rFonts w:ascii="Calibri" w:hAnsi="Calibri"/>
          <w:lang w:val="es-MX"/>
        </w:rPr>
        <w:t xml:space="preserve"> - 3</w:t>
      </w:r>
      <w:r w:rsidRPr="0086556C">
        <w:rPr>
          <w:rFonts w:ascii="Calibri" w:hAnsi="Calibri"/>
          <w:lang w:val="es-MX"/>
        </w:rPr>
        <w:t xml:space="preserve"> hrs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Brillo:</w:t>
      </w:r>
      <w:r w:rsidRPr="0086556C">
        <w:rPr>
          <w:rFonts w:ascii="Calibri" w:hAnsi="Calibri"/>
          <w:lang w:val="es-MX"/>
        </w:rPr>
        <w:tab/>
      </w:r>
      <w:r w:rsidRPr="0086556C">
        <w:rPr>
          <w:rFonts w:ascii="Calibri" w:hAnsi="Calibri"/>
          <w:lang w:val="es-MX"/>
        </w:rPr>
        <w:tab/>
      </w:r>
      <w:r>
        <w:rPr>
          <w:rFonts w:ascii="Calibri" w:hAnsi="Calibri"/>
          <w:lang w:val="es-MX"/>
        </w:rPr>
        <w:t>&gt;</w:t>
      </w:r>
      <w:r w:rsidR="0001570C">
        <w:rPr>
          <w:rFonts w:ascii="Calibri" w:hAnsi="Calibri"/>
          <w:lang w:val="es-MX"/>
        </w:rPr>
        <w:t xml:space="preserve"> </w:t>
      </w:r>
      <w:r w:rsidR="002D3FF5">
        <w:rPr>
          <w:rFonts w:ascii="Calibri" w:hAnsi="Calibri"/>
          <w:lang w:val="es-MX"/>
        </w:rPr>
        <w:t>90</w:t>
      </w:r>
      <w:r w:rsidRPr="0086556C">
        <w:rPr>
          <w:rFonts w:ascii="Calibri" w:hAnsi="Calibri"/>
          <w:lang w:val="es-MX"/>
        </w:rPr>
        <w:t xml:space="preserve"> GU (60°)</w:t>
      </w:r>
    </w:p>
    <w:p w:rsid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Solidos por peso:</w:t>
      </w:r>
      <w:r w:rsidRPr="0086556C">
        <w:rPr>
          <w:rFonts w:ascii="Calibri" w:hAnsi="Calibri"/>
          <w:lang w:val="es-MX"/>
        </w:rPr>
        <w:tab/>
      </w:r>
      <w:r w:rsidR="002D3FF5">
        <w:rPr>
          <w:rFonts w:ascii="Calibri" w:hAnsi="Calibri"/>
          <w:lang w:val="es-MX"/>
        </w:rPr>
        <w:t>40</w:t>
      </w:r>
      <w:r w:rsidR="00E949AE">
        <w:rPr>
          <w:rFonts w:ascii="Calibri" w:hAnsi="Calibri"/>
          <w:lang w:val="es-MX"/>
        </w:rPr>
        <w:t xml:space="preserve"> – 4</w:t>
      </w:r>
      <w:r w:rsidR="002D3FF5">
        <w:rPr>
          <w:rFonts w:ascii="Calibri" w:hAnsi="Calibri"/>
          <w:lang w:val="es-MX"/>
        </w:rPr>
        <w:t>2</w:t>
      </w:r>
      <w:r w:rsidR="00E949AE">
        <w:rPr>
          <w:rFonts w:ascii="Calibri" w:hAnsi="Calibri"/>
          <w:lang w:val="es-MX"/>
        </w:rPr>
        <w:t>%</w:t>
      </w:r>
      <w:r w:rsidRPr="0086556C">
        <w:rPr>
          <w:rFonts w:ascii="Calibri" w:hAnsi="Calibri"/>
          <w:lang w:val="es-MX"/>
        </w:rPr>
        <w:t>+/- 1</w:t>
      </w:r>
    </w:p>
    <w:p w:rsidR="0086556C" w:rsidRPr="00E949AE" w:rsidRDefault="0086556C" w:rsidP="00E949AE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lang w:val="es-GT"/>
        </w:rPr>
      </w:pPr>
      <w:r w:rsidRPr="0086556C">
        <w:rPr>
          <w:rFonts w:ascii="Calibri" w:hAnsi="Calibri"/>
          <w:lang w:val="es-MX"/>
        </w:rPr>
        <w:t>Rendimiento:</w:t>
      </w:r>
      <w:r w:rsidRPr="0086556C">
        <w:rPr>
          <w:rFonts w:ascii="Calibri" w:hAnsi="Calibri"/>
          <w:lang w:val="es-MX"/>
        </w:rPr>
        <w:tab/>
      </w:r>
      <w:r w:rsidR="00E949AE">
        <w:rPr>
          <w:rFonts w:ascii="Calibri" w:hAnsi="Calibri"/>
          <w:lang w:val="es-MX"/>
        </w:rPr>
        <w:t>3</w:t>
      </w:r>
      <w:r w:rsidR="0001570C">
        <w:rPr>
          <w:rFonts w:ascii="Calibri" w:hAnsi="Calibri"/>
          <w:lang w:val="es-MX"/>
        </w:rPr>
        <w:t>1 - 33</w:t>
      </w:r>
      <w:r w:rsidRPr="0086556C">
        <w:rPr>
          <w:rFonts w:ascii="Calibri" w:hAnsi="Calibri"/>
          <w:lang w:val="es-MX"/>
        </w:rPr>
        <w:t xml:space="preserve"> m</w:t>
      </w:r>
      <w:r w:rsidR="00E949AE">
        <w:rPr>
          <w:rFonts w:ascii="Calibri" w:hAnsi="Calibri"/>
          <w:lang w:val="es-MX"/>
        </w:rPr>
        <w:t xml:space="preserve">2 / </w:t>
      </w:r>
      <w:r w:rsidRPr="0086556C">
        <w:rPr>
          <w:rFonts w:ascii="Calibri" w:hAnsi="Calibri"/>
          <w:lang w:val="es-MX"/>
        </w:rPr>
        <w:t>1 mils</w:t>
      </w:r>
    </w:p>
    <w:p w:rsidR="00C66DCC" w:rsidRDefault="0093556C" w:rsidP="00FC1450">
      <w:pPr>
        <w:spacing w:line="240" w:lineRule="auto"/>
        <w:rPr>
          <w:b/>
          <w:lang w:val="es-GT"/>
        </w:rPr>
      </w:pPr>
      <w:r>
        <w:rPr>
          <w:b/>
          <w:lang w:val="es-GT"/>
        </w:rPr>
        <w:lastRenderedPageBreak/>
        <w:t>5.</w:t>
      </w:r>
      <w:r>
        <w:rPr>
          <w:b/>
          <w:lang w:val="es-GT"/>
        </w:rPr>
        <w:tab/>
      </w:r>
      <w:r w:rsidR="00FC1450" w:rsidRPr="009C0C68">
        <w:rPr>
          <w:b/>
          <w:lang w:val="es-GT"/>
        </w:rPr>
        <w:t>APLICACIÓN</w:t>
      </w:r>
    </w:p>
    <w:p w:rsidR="00FC1450" w:rsidRPr="009C0C68" w:rsidRDefault="00C66DCC" w:rsidP="00FC1450">
      <w:pPr>
        <w:spacing w:line="240" w:lineRule="auto"/>
        <w:rPr>
          <w:b/>
          <w:lang w:val="es-GT"/>
        </w:rPr>
      </w:pPr>
      <w:r>
        <w:rPr>
          <w:lang w:val="es-GT"/>
        </w:rPr>
        <w:br/>
      </w:r>
      <w:r w:rsidRPr="00C66DCC">
        <w:rPr>
          <w:lang w:val="es-GT"/>
        </w:rPr>
        <w:t>Utiliza</w:t>
      </w:r>
      <w:r>
        <w:rPr>
          <w:lang w:val="es-GT"/>
        </w:rPr>
        <w:t>r</w:t>
      </w:r>
      <w:r w:rsidRPr="00C66DCC">
        <w:rPr>
          <w:lang w:val="es-GT"/>
        </w:rPr>
        <w:t xml:space="preserve"> siempre equipos de protección personal como gua</w:t>
      </w:r>
      <w:r>
        <w:rPr>
          <w:lang w:val="es-GT"/>
        </w:rPr>
        <w:t>n</w:t>
      </w:r>
      <w:r w:rsidRPr="00C66DCC">
        <w:rPr>
          <w:lang w:val="es-GT"/>
        </w:rPr>
        <w:t>tes</w:t>
      </w:r>
      <w:r w:rsidR="00845D7A">
        <w:rPr>
          <w:lang w:val="es-GT"/>
        </w:rPr>
        <w:t>, mascarilla</w:t>
      </w:r>
      <w:r w:rsidRPr="00C66DCC">
        <w:rPr>
          <w:lang w:val="es-GT"/>
        </w:rPr>
        <w:t xml:space="preserve"> y gafas de seguridad para la aplicación de </w:t>
      </w:r>
      <w:r w:rsidR="0001570C">
        <w:rPr>
          <w:b/>
          <w:lang w:val="es-GT"/>
        </w:rPr>
        <w:t>LACA KENDALL PARA MADERA</w:t>
      </w:r>
      <w:r w:rsidR="0001570C">
        <w:rPr>
          <w:lang w:val="es-GT"/>
        </w:rPr>
        <w:t xml:space="preserve">  </w:t>
      </w:r>
      <w:r>
        <w:rPr>
          <w:lang w:val="es-GT"/>
        </w:rPr>
        <w:t>y siempre en lugares con ventilación adecuada.</w:t>
      </w:r>
      <w:r w:rsidR="001D6459">
        <w:rPr>
          <w:b/>
          <w:lang w:val="es-GT"/>
        </w:rPr>
        <w:br/>
      </w:r>
    </w:p>
    <w:p w:rsidR="00FC63BF" w:rsidRPr="009C0C68" w:rsidRDefault="00195D76" w:rsidP="00FC63BF">
      <w:pPr>
        <w:pStyle w:val="ListParagraph"/>
        <w:spacing w:line="240" w:lineRule="auto"/>
        <w:rPr>
          <w:b/>
          <w:lang w:val="es-GT"/>
        </w:rPr>
      </w:pPr>
      <w:r w:rsidRPr="009C0C68">
        <w:rPr>
          <w:b/>
          <w:lang w:val="es-GT"/>
        </w:rPr>
        <w:t xml:space="preserve">Preparación de superficie: </w:t>
      </w:r>
    </w:p>
    <w:p w:rsidR="00FC63BF" w:rsidRPr="00FC63BF" w:rsidRDefault="00FC63BF" w:rsidP="00FC63BF">
      <w:pPr>
        <w:pStyle w:val="ListParagraph"/>
        <w:spacing w:line="240" w:lineRule="auto"/>
        <w:rPr>
          <w:lang w:val="es-GT"/>
        </w:rPr>
      </w:pPr>
    </w:p>
    <w:p w:rsidR="00FC63BF" w:rsidRPr="00F22762" w:rsidRDefault="00195D76" w:rsidP="00FC6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s-GT"/>
        </w:rPr>
      </w:pPr>
      <w:r w:rsidRPr="00FC63BF">
        <w:rPr>
          <w:lang w:val="es-GT"/>
        </w:rPr>
        <w:t xml:space="preserve">Todas las superficies deben estar entre 4°C y </w:t>
      </w:r>
      <w:r w:rsidR="00C320D2">
        <w:rPr>
          <w:lang w:val="es-GT"/>
        </w:rPr>
        <w:t>39</w:t>
      </w:r>
      <w:r w:rsidRPr="00FC63BF">
        <w:rPr>
          <w:lang w:val="es-GT"/>
        </w:rPr>
        <w:t xml:space="preserve">°C, </w:t>
      </w:r>
      <w:r w:rsidR="00644003">
        <w:rPr>
          <w:lang w:val="es-GT"/>
        </w:rPr>
        <w:t>y una humedad relativa menor del 80%. L</w:t>
      </w:r>
      <w:r w:rsidRPr="00FC63BF">
        <w:rPr>
          <w:lang w:val="es-GT"/>
        </w:rPr>
        <w:t>impi</w:t>
      </w:r>
      <w:r w:rsidR="00FC63BF" w:rsidRPr="00FC63BF">
        <w:rPr>
          <w:lang w:val="es-GT"/>
        </w:rPr>
        <w:t>as</w:t>
      </w:r>
      <w:r w:rsidRPr="00FC63BF">
        <w:rPr>
          <w:lang w:val="es-GT"/>
        </w:rPr>
        <w:t xml:space="preserve"> y libre de toda suciedad, aceite, grasa, pintura, </w:t>
      </w:r>
      <w:r w:rsidR="005021BC">
        <w:rPr>
          <w:lang w:val="es-GT"/>
        </w:rPr>
        <w:t>oxido, etc</w:t>
      </w:r>
      <w:r w:rsidR="00FC63BF" w:rsidRPr="00FC63BF">
        <w:rPr>
          <w:lang w:val="es-GT"/>
        </w:rPr>
        <w:t>.</w:t>
      </w:r>
    </w:p>
    <w:p w:rsidR="00FC63BF" w:rsidRPr="005021BC" w:rsidRDefault="00FC63BF" w:rsidP="005021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s-GT"/>
        </w:rPr>
      </w:pPr>
      <w:r w:rsidRPr="00FC63BF">
        <w:rPr>
          <w:rFonts w:cs="Arial"/>
          <w:lang w:val="es-GT"/>
        </w:rPr>
        <w:t xml:space="preserve">Remueva cualquier superficie suelta o contaminada por medios manuales o </w:t>
      </w:r>
      <w:r w:rsidR="00F22762" w:rsidRPr="00FC63BF">
        <w:rPr>
          <w:rFonts w:cs="Arial"/>
          <w:lang w:val="es-GT"/>
        </w:rPr>
        <w:t>mecánicos</w:t>
      </w:r>
      <w:r w:rsidR="005021BC">
        <w:rPr>
          <w:rFonts w:cs="Arial"/>
          <w:lang w:val="es-GT"/>
        </w:rPr>
        <w:t xml:space="preserve"> (Cepillo de alambre, lija, </w:t>
      </w:r>
      <w:proofErr w:type="spellStart"/>
      <w:r w:rsidR="005021BC">
        <w:rPr>
          <w:rFonts w:cs="Arial"/>
          <w:lang w:val="es-GT"/>
        </w:rPr>
        <w:t>etc</w:t>
      </w:r>
      <w:proofErr w:type="spellEnd"/>
      <w:r w:rsidR="005021BC">
        <w:rPr>
          <w:rFonts w:cs="Arial"/>
          <w:lang w:val="es-GT"/>
        </w:rPr>
        <w:t>)</w:t>
      </w:r>
    </w:p>
    <w:p w:rsidR="0001570C" w:rsidRDefault="0001570C" w:rsidP="00015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s-GT"/>
        </w:rPr>
      </w:pPr>
      <w:r>
        <w:rPr>
          <w:lang w:val="es-GT"/>
        </w:rPr>
        <w:t>Para nivelación de superficie, resanado de grietas o abolladuras es necesario el uso de la masilla para madera de su preferencia.</w:t>
      </w:r>
      <w:r>
        <w:rPr>
          <w:b/>
          <w:lang w:val="es-GT"/>
        </w:rPr>
        <w:t xml:space="preserve"> </w:t>
      </w:r>
      <w:r w:rsidRPr="00975892">
        <w:rPr>
          <w:lang w:val="es-GT"/>
        </w:rPr>
        <w:t xml:space="preserve">Posteriormente </w:t>
      </w:r>
      <w:r>
        <w:rPr>
          <w:lang w:val="es-GT"/>
        </w:rPr>
        <w:t>utilizar</w:t>
      </w:r>
      <w:r w:rsidRPr="00975892">
        <w:rPr>
          <w:lang w:val="es-GT"/>
        </w:rPr>
        <w:t xml:space="preserve"> lija N°360</w:t>
      </w:r>
      <w:r>
        <w:rPr>
          <w:lang w:val="es-GT"/>
        </w:rPr>
        <w:t>, 400 Y 600.</w:t>
      </w:r>
    </w:p>
    <w:p w:rsidR="005021BC" w:rsidRDefault="005021BC" w:rsidP="0040782B">
      <w:pPr>
        <w:spacing w:line="240" w:lineRule="auto"/>
        <w:ind w:left="720"/>
        <w:rPr>
          <w:b/>
          <w:lang w:val="es-GT"/>
        </w:rPr>
      </w:pPr>
    </w:p>
    <w:p w:rsidR="0040782B" w:rsidRPr="0040782B" w:rsidRDefault="005021BC" w:rsidP="0040782B">
      <w:pPr>
        <w:spacing w:line="240" w:lineRule="auto"/>
        <w:ind w:left="720"/>
        <w:rPr>
          <w:lang w:val="es-GT"/>
        </w:rPr>
      </w:pPr>
      <w:r>
        <w:rPr>
          <w:b/>
          <w:lang w:val="es-GT"/>
        </w:rPr>
        <w:t>Dilución</w:t>
      </w:r>
      <w:r w:rsidR="00C320D2">
        <w:rPr>
          <w:b/>
          <w:lang w:val="es-GT"/>
        </w:rPr>
        <w:t xml:space="preserve"> y aplicación</w:t>
      </w:r>
      <w:r w:rsidR="00FC63BF" w:rsidRPr="009C0C68">
        <w:rPr>
          <w:b/>
          <w:lang w:val="es-GT"/>
        </w:rPr>
        <w:t>:</w:t>
      </w:r>
      <w:r w:rsidR="0040782B">
        <w:rPr>
          <w:b/>
          <w:lang w:val="es-GT"/>
        </w:rPr>
        <w:br/>
      </w:r>
      <w:r w:rsidR="0040782B">
        <w:rPr>
          <w:b/>
          <w:lang w:val="es-GT"/>
        </w:rPr>
        <w:br/>
      </w:r>
      <w:r w:rsidR="00C320D2" w:rsidRPr="00C320D2">
        <w:rPr>
          <w:lang w:val="es-GT"/>
        </w:rPr>
        <w:t xml:space="preserve">Se recomienda para la aplicación </w:t>
      </w:r>
      <w:r w:rsidR="00644003">
        <w:rPr>
          <w:lang w:val="es-GT"/>
        </w:rPr>
        <w:t>pistola de aspersión</w:t>
      </w:r>
      <w:r w:rsidR="00C320D2" w:rsidRPr="00C320D2">
        <w:rPr>
          <w:lang w:val="es-GT"/>
        </w:rPr>
        <w:t xml:space="preserve">, una dilución </w:t>
      </w:r>
      <w:r w:rsidR="00187127">
        <w:rPr>
          <w:lang w:val="es-GT"/>
        </w:rPr>
        <w:t xml:space="preserve">con </w:t>
      </w:r>
      <w:r w:rsidR="00644003">
        <w:rPr>
          <w:b/>
          <w:lang w:val="es-GT"/>
        </w:rPr>
        <w:t>DILUYENTE LACA</w:t>
      </w:r>
      <w:r w:rsidR="00187127">
        <w:rPr>
          <w:lang w:val="es-GT"/>
        </w:rPr>
        <w:t xml:space="preserve">, </w:t>
      </w:r>
      <w:r w:rsidR="00C320D2" w:rsidRPr="00C320D2">
        <w:rPr>
          <w:lang w:val="es-GT"/>
        </w:rPr>
        <w:t xml:space="preserve">máxima de </w:t>
      </w:r>
      <w:r w:rsidR="00644003">
        <w:rPr>
          <w:lang w:val="es-GT"/>
        </w:rPr>
        <w:t>50</w:t>
      </w:r>
      <w:r w:rsidR="00C320D2" w:rsidRPr="00C320D2">
        <w:rPr>
          <w:lang w:val="es-GT"/>
        </w:rPr>
        <w:t>% (1/</w:t>
      </w:r>
      <w:r w:rsidR="00644003">
        <w:rPr>
          <w:lang w:val="es-GT"/>
        </w:rPr>
        <w:t>2</w:t>
      </w:r>
      <w:r w:rsidR="00C320D2" w:rsidRPr="00C320D2">
        <w:rPr>
          <w:lang w:val="es-GT"/>
        </w:rPr>
        <w:t xml:space="preserve"> por galón).</w:t>
      </w:r>
      <w:r w:rsidR="00644003">
        <w:rPr>
          <w:lang w:val="es-GT"/>
        </w:rPr>
        <w:t xml:space="preserve"> La presión de aplicación debe de estar entre los 45 – 60 PSI</w:t>
      </w:r>
      <w:r w:rsidR="00C66DCC">
        <w:rPr>
          <w:lang w:val="es-GT"/>
        </w:rPr>
        <w:t xml:space="preserve"> y la distancia de aplicación entre 20 a 30 cms</w:t>
      </w:r>
      <w:bookmarkStart w:id="0" w:name="_GoBack"/>
      <w:bookmarkEnd w:id="0"/>
      <w:r w:rsidR="00C66DCC">
        <w:rPr>
          <w:lang w:val="es-GT"/>
        </w:rPr>
        <w:t>.</w:t>
      </w:r>
      <w:r w:rsidR="001D6459">
        <w:rPr>
          <w:lang w:val="es-GT"/>
        </w:rPr>
        <w:br/>
      </w:r>
    </w:p>
    <w:p w:rsidR="00C320D2" w:rsidRDefault="00C320D2" w:rsidP="009154E1">
      <w:pPr>
        <w:pStyle w:val="ListParagraph"/>
        <w:numPr>
          <w:ilvl w:val="0"/>
          <w:numId w:val="3"/>
        </w:numPr>
        <w:spacing w:line="240" w:lineRule="auto"/>
        <w:rPr>
          <w:lang w:val="es-GT"/>
        </w:rPr>
      </w:pPr>
      <w:r>
        <w:rPr>
          <w:lang w:val="es-GT"/>
        </w:rPr>
        <w:t>Evite cualquier tipo de humedad en la superficie.</w:t>
      </w:r>
    </w:p>
    <w:p w:rsidR="00C320D2" w:rsidRDefault="00C320D2" w:rsidP="009154E1">
      <w:pPr>
        <w:pStyle w:val="ListParagraph"/>
        <w:numPr>
          <w:ilvl w:val="0"/>
          <w:numId w:val="3"/>
        </w:numPr>
        <w:spacing w:line="240" w:lineRule="auto"/>
        <w:rPr>
          <w:lang w:val="es-GT"/>
        </w:rPr>
      </w:pPr>
      <w:r>
        <w:rPr>
          <w:lang w:val="es-GT"/>
        </w:rPr>
        <w:t>La superficie debe de estar en un ran</w:t>
      </w:r>
      <w:r w:rsidR="00E15248">
        <w:rPr>
          <w:lang w:val="es-GT"/>
        </w:rPr>
        <w:t>go de 4°C – 39°C de temperatura y una humedad relativa menor del 80%.</w:t>
      </w:r>
    </w:p>
    <w:p w:rsidR="00187127" w:rsidRDefault="00187127" w:rsidP="009154E1">
      <w:pPr>
        <w:pStyle w:val="ListParagraph"/>
        <w:numPr>
          <w:ilvl w:val="0"/>
          <w:numId w:val="3"/>
        </w:numPr>
        <w:spacing w:line="240" w:lineRule="auto"/>
        <w:rPr>
          <w:lang w:val="es-GT"/>
        </w:rPr>
      </w:pPr>
      <w:r>
        <w:rPr>
          <w:lang w:val="es-GT"/>
        </w:rPr>
        <w:lastRenderedPageBreak/>
        <w:t xml:space="preserve">Para la aplicación de una segunda mano, es recomendable esperar </w:t>
      </w:r>
      <w:r w:rsidR="00E15248">
        <w:rPr>
          <w:lang w:val="es-GT"/>
        </w:rPr>
        <w:t xml:space="preserve">de 45 minutos a </w:t>
      </w:r>
      <w:r w:rsidR="00644003">
        <w:rPr>
          <w:lang w:val="es-GT"/>
        </w:rPr>
        <w:t>1</w:t>
      </w:r>
      <w:r>
        <w:rPr>
          <w:lang w:val="es-GT"/>
        </w:rPr>
        <w:t xml:space="preserve"> hora.</w:t>
      </w:r>
    </w:p>
    <w:p w:rsidR="00F22762" w:rsidRDefault="00F22762" w:rsidP="00F22762">
      <w:pPr>
        <w:spacing w:line="240" w:lineRule="auto"/>
        <w:rPr>
          <w:lang w:val="es-GT"/>
        </w:rPr>
      </w:pPr>
    </w:p>
    <w:p w:rsidR="00F22762" w:rsidRPr="009154E1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t>6.</w:t>
      </w:r>
      <w:r>
        <w:rPr>
          <w:b/>
          <w:lang w:val="es-GT"/>
        </w:rPr>
        <w:tab/>
      </w:r>
      <w:r w:rsidR="00F22762" w:rsidRPr="009154E1">
        <w:rPr>
          <w:b/>
          <w:lang w:val="es-GT"/>
        </w:rPr>
        <w:t>LIMPIEZA DE HERRAMIENTAS</w:t>
      </w:r>
      <w:r w:rsidR="00C66DCC">
        <w:rPr>
          <w:b/>
          <w:lang w:val="es-GT"/>
        </w:rPr>
        <w:br/>
      </w:r>
    </w:p>
    <w:p w:rsidR="00F22762" w:rsidRDefault="00F22762" w:rsidP="00216A93">
      <w:pPr>
        <w:pStyle w:val="ListParagraph"/>
        <w:numPr>
          <w:ilvl w:val="0"/>
          <w:numId w:val="6"/>
        </w:numPr>
        <w:spacing w:line="240" w:lineRule="auto"/>
        <w:rPr>
          <w:lang w:val="es-GT"/>
        </w:rPr>
      </w:pPr>
      <w:r w:rsidRPr="00216A93">
        <w:rPr>
          <w:lang w:val="es-GT"/>
        </w:rPr>
        <w:t xml:space="preserve">Las herramientas </w:t>
      </w:r>
      <w:r w:rsidR="00187127">
        <w:rPr>
          <w:lang w:val="es-GT"/>
        </w:rPr>
        <w:t xml:space="preserve">deben de ser limpiadas exhaustivamente con </w:t>
      </w:r>
      <w:r w:rsidR="00644003">
        <w:rPr>
          <w:b/>
          <w:lang w:val="es-GT"/>
        </w:rPr>
        <w:t>DILUYENTE LACA</w:t>
      </w:r>
      <w:r w:rsidR="00187127" w:rsidRPr="00187127">
        <w:rPr>
          <w:b/>
          <w:lang w:val="es-GT"/>
        </w:rPr>
        <w:t>.</w:t>
      </w:r>
    </w:p>
    <w:p w:rsidR="00644003" w:rsidRPr="00644003" w:rsidRDefault="00644003" w:rsidP="00644003">
      <w:pPr>
        <w:spacing w:line="240" w:lineRule="auto"/>
        <w:rPr>
          <w:lang w:val="es-GT"/>
        </w:rPr>
      </w:pPr>
    </w:p>
    <w:p w:rsidR="009154E1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t>7.</w:t>
      </w:r>
      <w:r>
        <w:rPr>
          <w:b/>
          <w:lang w:val="es-GT"/>
        </w:rPr>
        <w:tab/>
      </w:r>
      <w:r w:rsidR="009154E1" w:rsidRPr="009C0C68">
        <w:rPr>
          <w:b/>
          <w:lang w:val="es-GT"/>
        </w:rPr>
        <w:t>LIMITACIONES</w:t>
      </w:r>
      <w:r w:rsidR="00C66DCC">
        <w:rPr>
          <w:b/>
          <w:lang w:val="es-GT"/>
        </w:rPr>
        <w:br/>
      </w:r>
    </w:p>
    <w:p w:rsidR="0040782B" w:rsidRDefault="0040782B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 w:rsidRPr="0040782B">
        <w:rPr>
          <w:lang w:val="es-GT"/>
        </w:rPr>
        <w:t xml:space="preserve">Si el sustrato o superficie </w:t>
      </w:r>
      <w:r>
        <w:rPr>
          <w:lang w:val="es-GT"/>
        </w:rPr>
        <w:t xml:space="preserve">no se encuentra </w:t>
      </w:r>
      <w:r w:rsidRPr="00FC63BF">
        <w:rPr>
          <w:lang w:val="es-GT"/>
        </w:rPr>
        <w:t xml:space="preserve">limpia y libre de toda suciedad, aceite, grasa, pintura, </w:t>
      </w:r>
      <w:r w:rsidR="00187127">
        <w:rPr>
          <w:lang w:val="es-GT"/>
        </w:rPr>
        <w:t xml:space="preserve">oxido, </w:t>
      </w:r>
      <w:proofErr w:type="spellStart"/>
      <w:r w:rsidR="00187127">
        <w:rPr>
          <w:lang w:val="es-GT"/>
        </w:rPr>
        <w:t>etc</w:t>
      </w:r>
      <w:proofErr w:type="spellEnd"/>
      <w:r w:rsidR="00187127">
        <w:rPr>
          <w:lang w:val="es-GT"/>
        </w:rPr>
        <w:t xml:space="preserve">, </w:t>
      </w:r>
      <w:r>
        <w:rPr>
          <w:lang w:val="es-GT"/>
        </w:rPr>
        <w:t xml:space="preserve">la </w:t>
      </w:r>
      <w:r w:rsidR="00187127">
        <w:rPr>
          <w:lang w:val="es-GT"/>
        </w:rPr>
        <w:t>adherencia de</w:t>
      </w:r>
      <w:r w:rsidR="00014604">
        <w:rPr>
          <w:lang w:val="es-GT"/>
        </w:rPr>
        <w:t xml:space="preserve"> la </w:t>
      </w:r>
      <w:r w:rsidR="0001570C">
        <w:rPr>
          <w:b/>
          <w:lang w:val="es-GT"/>
        </w:rPr>
        <w:t>LACA KENDALL PARA MADERA</w:t>
      </w:r>
      <w:r w:rsidR="0001570C">
        <w:rPr>
          <w:lang w:val="es-GT"/>
        </w:rPr>
        <w:t xml:space="preserve"> </w:t>
      </w:r>
      <w:r>
        <w:rPr>
          <w:lang w:val="es-GT"/>
        </w:rPr>
        <w:t xml:space="preserve">puede </w:t>
      </w:r>
      <w:r w:rsidR="00187127">
        <w:rPr>
          <w:lang w:val="es-GT"/>
        </w:rPr>
        <w:t>verse afectada.</w:t>
      </w:r>
    </w:p>
    <w:p w:rsidR="0040782B" w:rsidRDefault="0040782B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 xml:space="preserve">Se deben de utilizar las </w:t>
      </w:r>
      <w:r w:rsidR="00187127">
        <w:rPr>
          <w:lang w:val="es-GT"/>
        </w:rPr>
        <w:t>proporciones de dilución indicadas, para la aplicación correcta de sólidos en la capa de pintura</w:t>
      </w:r>
      <w:r>
        <w:rPr>
          <w:lang w:val="es-GT"/>
        </w:rPr>
        <w:t>.</w:t>
      </w:r>
    </w:p>
    <w:p w:rsidR="0040782B" w:rsidRDefault="00187127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>Se recomienda no utilizar otro tipo de solvente que no sea el indicado en esta TDS</w:t>
      </w:r>
      <w:r w:rsidR="0040782B">
        <w:rPr>
          <w:lang w:val="es-GT"/>
        </w:rPr>
        <w:t>.</w:t>
      </w:r>
    </w:p>
    <w:p w:rsidR="0040782B" w:rsidRPr="0040782B" w:rsidRDefault="00187127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>La manipulación de las superficies pintadas, debe de hacerse 24 horas después de la aplicación para un secado total.</w:t>
      </w:r>
    </w:p>
    <w:p w:rsidR="009C0C68" w:rsidRPr="0040782B" w:rsidRDefault="009C0C68" w:rsidP="00F22762">
      <w:pPr>
        <w:spacing w:line="240" w:lineRule="auto"/>
        <w:rPr>
          <w:lang w:val="es-GT"/>
        </w:rPr>
      </w:pPr>
    </w:p>
    <w:p w:rsidR="009C0C68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t>8.</w:t>
      </w:r>
      <w:r>
        <w:rPr>
          <w:b/>
          <w:lang w:val="es-GT"/>
        </w:rPr>
        <w:tab/>
      </w:r>
      <w:r w:rsidR="009C0C68">
        <w:rPr>
          <w:b/>
          <w:lang w:val="es-GT"/>
        </w:rPr>
        <w:t>MEDIDAS DE SEGURIDAD</w:t>
      </w:r>
      <w:r w:rsidR="00C66DCC">
        <w:rPr>
          <w:b/>
          <w:lang w:val="es-GT"/>
        </w:rPr>
        <w:br/>
      </w:r>
    </w:p>
    <w:p w:rsidR="008E7D7E" w:rsidRP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 w:rsidRPr="008E7D7E">
        <w:rPr>
          <w:lang w:val="es-GT"/>
        </w:rPr>
        <w:t>En caso de contacto con la piel, lavarse el área afectada con abundante agua y jabón neutro. No deje que el producto se seque en la piel.</w:t>
      </w:r>
    </w:p>
    <w:p w:rsid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 w:rsidRPr="008E7D7E">
        <w:rPr>
          <w:lang w:val="es-GT"/>
        </w:rPr>
        <w:t>En caso de contacto con los ojos, lave con abundante agua por 15 minutos. En caso de irritación, acuda al medico</w:t>
      </w:r>
    </w:p>
    <w:p w:rsid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provocar el vómito en caso de ingestión.</w:t>
      </w:r>
    </w:p>
    <w:p w:rsidR="009768DD" w:rsidRDefault="009768DD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 xml:space="preserve">En caso de mareos, náuseas o dolor de cabeza, debido a la exposición de </w:t>
      </w:r>
      <w:r>
        <w:rPr>
          <w:lang w:val="es-GT"/>
        </w:rPr>
        <w:lastRenderedPageBreak/>
        <w:t>vapores del producto, traslade a la persona afectada al aire libre.</w:t>
      </w:r>
    </w:p>
    <w:p w:rsidR="009768DD" w:rsidRDefault="009768DD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utilizar herramienta que puedan generar algún tipo de chispa.</w:t>
      </w:r>
    </w:p>
    <w:p w:rsidR="0010164F" w:rsidRDefault="0010164F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Manténgase alejado de niños, mascotas, alimentos y bebidas.</w:t>
      </w:r>
    </w:p>
    <w:p w:rsidR="0010164F" w:rsidRDefault="0010164F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reutilice el envase.</w:t>
      </w:r>
    </w:p>
    <w:p w:rsidR="0010164F" w:rsidRDefault="0010164F" w:rsidP="0010164F">
      <w:pPr>
        <w:spacing w:line="240" w:lineRule="auto"/>
        <w:rPr>
          <w:lang w:val="es-GT"/>
        </w:rPr>
      </w:pPr>
    </w:p>
    <w:p w:rsidR="0010164F" w:rsidRPr="00C5643F" w:rsidRDefault="0010164F" w:rsidP="0010164F">
      <w:pPr>
        <w:spacing w:line="240" w:lineRule="auto"/>
        <w:rPr>
          <w:b/>
          <w:lang w:val="es-GT"/>
        </w:rPr>
      </w:pPr>
      <w:r>
        <w:rPr>
          <w:b/>
          <w:lang w:val="es-GT"/>
        </w:rPr>
        <w:t>9</w:t>
      </w:r>
      <w:r w:rsidRPr="00C5643F">
        <w:rPr>
          <w:b/>
          <w:lang w:val="es-GT"/>
        </w:rPr>
        <w:t>.</w:t>
      </w:r>
      <w:r w:rsidRPr="00C5643F">
        <w:rPr>
          <w:b/>
          <w:lang w:val="es-GT"/>
        </w:rPr>
        <w:tab/>
      </w:r>
      <w:r>
        <w:rPr>
          <w:b/>
          <w:lang w:val="es-GT"/>
        </w:rPr>
        <w:t>ALMACENAJE</w:t>
      </w:r>
      <w:r w:rsidR="00C66DCC">
        <w:rPr>
          <w:b/>
          <w:lang w:val="es-GT"/>
        </w:rPr>
        <w:br/>
      </w:r>
    </w:p>
    <w:p w:rsidR="0010164F" w:rsidRPr="001D6459" w:rsidRDefault="0010164F" w:rsidP="0010164F">
      <w:pPr>
        <w:pStyle w:val="ListParagraph"/>
        <w:numPr>
          <w:ilvl w:val="0"/>
          <w:numId w:val="5"/>
        </w:numPr>
        <w:spacing w:line="240" w:lineRule="auto"/>
        <w:rPr>
          <w:b/>
          <w:lang w:val="es-GT"/>
        </w:rPr>
      </w:pPr>
      <w:r>
        <w:rPr>
          <w:lang w:val="es-GT"/>
        </w:rPr>
        <w:t>Manténgase en un lugar fres</w:t>
      </w:r>
      <w:r w:rsidR="00293A10">
        <w:rPr>
          <w:lang w:val="es-GT"/>
        </w:rPr>
        <w:t>c</w:t>
      </w:r>
      <w:r>
        <w:rPr>
          <w:lang w:val="es-GT"/>
        </w:rPr>
        <w:t>o y seco, protegido de la luz solar directa.</w:t>
      </w:r>
    </w:p>
    <w:p w:rsidR="001D6459" w:rsidRPr="001D6459" w:rsidRDefault="001D6459" w:rsidP="001D6459">
      <w:pPr>
        <w:spacing w:line="240" w:lineRule="auto"/>
        <w:rPr>
          <w:b/>
          <w:lang w:val="es-GT"/>
        </w:rPr>
      </w:pPr>
    </w:p>
    <w:p w:rsidR="0010164F" w:rsidRPr="0010164F" w:rsidRDefault="0010164F" w:rsidP="0010164F">
      <w:pPr>
        <w:spacing w:line="240" w:lineRule="auto"/>
        <w:rPr>
          <w:lang w:val="es-GT"/>
        </w:rPr>
      </w:pPr>
    </w:p>
    <w:p w:rsidR="001D6459" w:rsidRDefault="001D6459" w:rsidP="00793F81">
      <w:pPr>
        <w:spacing w:line="240" w:lineRule="auto"/>
        <w:ind w:left="720"/>
        <w:jc w:val="center"/>
        <w:rPr>
          <w:b/>
          <w:sz w:val="24"/>
          <w:szCs w:val="24"/>
          <w:lang w:val="es-GT"/>
        </w:rPr>
      </w:pPr>
      <w:r>
        <w:rPr>
          <w:noProof/>
          <w:lang w:val="es-GT" w:eastAsia="es-GT"/>
        </w:rPr>
        <w:drawing>
          <wp:inline distT="0" distB="0" distL="0" distR="0">
            <wp:extent cx="2452090" cy="1559045"/>
            <wp:effectExtent l="0" t="0" r="571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END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73" cy="15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D5" w:rsidRPr="00793F81" w:rsidRDefault="0093556C" w:rsidP="00793F81">
      <w:pPr>
        <w:spacing w:line="240" w:lineRule="auto"/>
        <w:ind w:left="720"/>
        <w:jc w:val="center"/>
        <w:rPr>
          <w:b/>
          <w:sz w:val="24"/>
          <w:szCs w:val="24"/>
          <w:lang w:val="es-GT"/>
        </w:rPr>
      </w:pPr>
      <w:r w:rsidRPr="00793F81">
        <w:rPr>
          <w:b/>
          <w:sz w:val="24"/>
          <w:szCs w:val="24"/>
          <w:lang w:val="es-GT"/>
        </w:rPr>
        <w:t>2ª Avenida 3-53Zona 6,</w:t>
      </w:r>
      <w:r w:rsidR="00793F81">
        <w:rPr>
          <w:b/>
          <w:sz w:val="24"/>
          <w:szCs w:val="24"/>
          <w:lang w:val="es-GT"/>
        </w:rPr>
        <w:br/>
      </w:r>
      <w:r w:rsidRPr="00793F81">
        <w:rPr>
          <w:b/>
          <w:sz w:val="24"/>
          <w:szCs w:val="24"/>
          <w:lang w:val="es-GT"/>
        </w:rPr>
        <w:t xml:space="preserve">Los </w:t>
      </w:r>
      <w:proofErr w:type="spellStart"/>
      <w:r w:rsidRPr="00793F81">
        <w:rPr>
          <w:b/>
          <w:sz w:val="24"/>
          <w:szCs w:val="24"/>
          <w:lang w:val="es-GT"/>
        </w:rPr>
        <w:t>Álamos,San</w:t>
      </w:r>
      <w:proofErr w:type="spellEnd"/>
      <w:r w:rsidRPr="00793F81">
        <w:rPr>
          <w:b/>
          <w:sz w:val="24"/>
          <w:szCs w:val="24"/>
          <w:lang w:val="es-GT"/>
        </w:rPr>
        <w:t xml:space="preserve"> Miguel </w:t>
      </w:r>
      <w:proofErr w:type="spellStart"/>
      <w:r w:rsidRPr="00793F81">
        <w:rPr>
          <w:b/>
          <w:sz w:val="24"/>
          <w:szCs w:val="24"/>
          <w:lang w:val="es-GT"/>
        </w:rPr>
        <w:t>Petapa</w:t>
      </w:r>
      <w:proofErr w:type="spellEnd"/>
      <w:r w:rsidR="00793F81" w:rsidRPr="00793F81">
        <w:rPr>
          <w:b/>
          <w:sz w:val="24"/>
          <w:szCs w:val="24"/>
          <w:lang w:val="es-GT"/>
        </w:rPr>
        <w:br/>
      </w:r>
      <w:r w:rsidRPr="00793F81">
        <w:rPr>
          <w:b/>
          <w:sz w:val="24"/>
          <w:szCs w:val="24"/>
          <w:lang w:val="es-GT"/>
        </w:rPr>
        <w:t>PBX 6628 2500</w:t>
      </w:r>
    </w:p>
    <w:p w:rsidR="00793F81" w:rsidRDefault="00793F81" w:rsidP="00793F81">
      <w:pPr>
        <w:spacing w:line="240" w:lineRule="auto"/>
        <w:ind w:left="720"/>
        <w:jc w:val="center"/>
        <w:rPr>
          <w:b/>
          <w:sz w:val="36"/>
          <w:szCs w:val="24"/>
          <w:lang w:val="es-GT"/>
        </w:rPr>
      </w:pPr>
    </w:p>
    <w:p w:rsidR="00793F81" w:rsidRPr="00793F81" w:rsidRDefault="00793F81" w:rsidP="00793F81">
      <w:pPr>
        <w:spacing w:line="240" w:lineRule="auto"/>
        <w:ind w:left="720"/>
        <w:jc w:val="center"/>
        <w:rPr>
          <w:b/>
          <w:sz w:val="36"/>
          <w:szCs w:val="24"/>
          <w:lang w:val="es-GT"/>
        </w:rPr>
      </w:pPr>
    </w:p>
    <w:p w:rsidR="0021381B" w:rsidRDefault="0021381B">
      <w:pPr>
        <w:spacing w:line="240" w:lineRule="auto"/>
        <w:ind w:left="720"/>
        <w:rPr>
          <w:lang w:val="es-GT"/>
        </w:rPr>
      </w:pPr>
    </w:p>
    <w:sectPr w:rsidR="0021381B" w:rsidSect="0021381B">
      <w:type w:val="continuous"/>
      <w:pgSz w:w="12240" w:h="15840" w:code="1"/>
      <w:pgMar w:top="1134" w:right="1440" w:bottom="1418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B5"/>
    <w:multiLevelType w:val="hybridMultilevel"/>
    <w:tmpl w:val="8E1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590"/>
    <w:multiLevelType w:val="hybridMultilevel"/>
    <w:tmpl w:val="00FE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F4E"/>
    <w:multiLevelType w:val="hybridMultilevel"/>
    <w:tmpl w:val="8CE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F4E"/>
    <w:multiLevelType w:val="hybridMultilevel"/>
    <w:tmpl w:val="DA1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3A53"/>
    <w:multiLevelType w:val="hybridMultilevel"/>
    <w:tmpl w:val="5EB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601"/>
    <w:multiLevelType w:val="hybridMultilevel"/>
    <w:tmpl w:val="959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826E2"/>
    <w:multiLevelType w:val="hybridMultilevel"/>
    <w:tmpl w:val="6FB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F3A8C"/>
    <w:rsid w:val="00014604"/>
    <w:rsid w:val="0001570C"/>
    <w:rsid w:val="000346D2"/>
    <w:rsid w:val="0010164F"/>
    <w:rsid w:val="0010188E"/>
    <w:rsid w:val="00187127"/>
    <w:rsid w:val="00195D76"/>
    <w:rsid w:val="001D6459"/>
    <w:rsid w:val="001F1EF3"/>
    <w:rsid w:val="0021381B"/>
    <w:rsid w:val="00213A6C"/>
    <w:rsid w:val="00216A93"/>
    <w:rsid w:val="00274A3F"/>
    <w:rsid w:val="002801B8"/>
    <w:rsid w:val="00293A10"/>
    <w:rsid w:val="002D3FF5"/>
    <w:rsid w:val="002F5DAB"/>
    <w:rsid w:val="003973E7"/>
    <w:rsid w:val="003D637E"/>
    <w:rsid w:val="0040782B"/>
    <w:rsid w:val="00437678"/>
    <w:rsid w:val="004A521B"/>
    <w:rsid w:val="004D6478"/>
    <w:rsid w:val="005021BC"/>
    <w:rsid w:val="005637CA"/>
    <w:rsid w:val="005726B0"/>
    <w:rsid w:val="005E146B"/>
    <w:rsid w:val="005F7D8F"/>
    <w:rsid w:val="00605F9C"/>
    <w:rsid w:val="00632AC2"/>
    <w:rsid w:val="00644003"/>
    <w:rsid w:val="00664C0A"/>
    <w:rsid w:val="007878D5"/>
    <w:rsid w:val="00793F81"/>
    <w:rsid w:val="00845D7A"/>
    <w:rsid w:val="0086556C"/>
    <w:rsid w:val="008733D1"/>
    <w:rsid w:val="00884CF6"/>
    <w:rsid w:val="008E7D7E"/>
    <w:rsid w:val="008F23F7"/>
    <w:rsid w:val="009154E1"/>
    <w:rsid w:val="0093556C"/>
    <w:rsid w:val="00975892"/>
    <w:rsid w:val="009768DD"/>
    <w:rsid w:val="009B2D17"/>
    <w:rsid w:val="009C0C68"/>
    <w:rsid w:val="009F3A8C"/>
    <w:rsid w:val="00AA09B2"/>
    <w:rsid w:val="00AA35BD"/>
    <w:rsid w:val="00AC2E4C"/>
    <w:rsid w:val="00AD5CF0"/>
    <w:rsid w:val="00C320D2"/>
    <w:rsid w:val="00C5080F"/>
    <w:rsid w:val="00C66DCC"/>
    <w:rsid w:val="00D952F0"/>
    <w:rsid w:val="00E15248"/>
    <w:rsid w:val="00E949AE"/>
    <w:rsid w:val="00F136B2"/>
    <w:rsid w:val="00F22762"/>
    <w:rsid w:val="00F80128"/>
    <w:rsid w:val="00FC1450"/>
    <w:rsid w:val="00FC63BF"/>
    <w:rsid w:val="00FD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28"/>
  </w:style>
  <w:style w:type="paragraph" w:styleId="Heading1">
    <w:name w:val="heading 1"/>
    <w:basedOn w:val="Normal"/>
    <w:next w:val="Normal"/>
    <w:link w:val="Heading1Char"/>
    <w:qFormat/>
    <w:rsid w:val="0086556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s-ES" w:eastAsia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556C"/>
    <w:rPr>
      <w:rFonts w:ascii="Tahoma" w:eastAsia="Times New Roman" w:hAnsi="Tahoma" w:cs="Times New Roman"/>
      <w:sz w:val="24"/>
      <w:szCs w:val="20"/>
      <w:lang w:val="es-ES" w:eastAsia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D95F-3527-44BA-AD9A-0865476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Dell</cp:lastModifiedBy>
  <cp:revision>3</cp:revision>
  <cp:lastPrinted>2021-01-08T15:37:00Z</cp:lastPrinted>
  <dcterms:created xsi:type="dcterms:W3CDTF">2022-08-30T21:38:00Z</dcterms:created>
  <dcterms:modified xsi:type="dcterms:W3CDTF">2022-08-30T22:23:00Z</dcterms:modified>
</cp:coreProperties>
</file>